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7BBB9" w14:textId="77777777" w:rsidR="00F34C3D" w:rsidRDefault="00F34C3D" w:rsidP="00EB3608">
      <w:pPr>
        <w:pStyle w:val="APAHeader"/>
        <w:rPr>
          <w:rStyle w:val="PageNumber"/>
        </w:rPr>
      </w:pPr>
    </w:p>
    <w:p w14:paraId="2B6963DA" w14:textId="77777777" w:rsidR="00EB3608" w:rsidRDefault="00EB3608" w:rsidP="00EB3608">
      <w:pPr>
        <w:pStyle w:val="APA"/>
      </w:pPr>
    </w:p>
    <w:p w14:paraId="05286C27" w14:textId="77777777" w:rsidR="00EB3608" w:rsidRDefault="00EB3608" w:rsidP="00EB3608">
      <w:pPr>
        <w:pStyle w:val="APA"/>
      </w:pPr>
    </w:p>
    <w:p w14:paraId="7AC9D25B" w14:textId="77777777" w:rsidR="00EB3608" w:rsidRDefault="00EB3608" w:rsidP="00EB3608">
      <w:pPr>
        <w:pStyle w:val="APA"/>
      </w:pPr>
    </w:p>
    <w:p w14:paraId="2B97E41F" w14:textId="77777777" w:rsidR="00EB3608" w:rsidRDefault="00EB3608" w:rsidP="00EB3608">
      <w:pPr>
        <w:pStyle w:val="APA"/>
      </w:pPr>
    </w:p>
    <w:p w14:paraId="48C39756" w14:textId="2A47A1B7" w:rsidR="00EB3608" w:rsidRDefault="00FB5B00" w:rsidP="00A66C4D">
      <w:pPr>
        <w:pStyle w:val="APAHeader"/>
      </w:pPr>
      <w:bookmarkStart w:id="0" w:name="bkMainTitle"/>
      <w:r>
        <w:t>Self-</w:t>
      </w:r>
      <w:r w:rsidRPr="00EB3608">
        <w:t xml:space="preserve">Regulation </w:t>
      </w:r>
      <w:r>
        <w:t xml:space="preserve">of </w:t>
      </w:r>
      <w:r w:rsidRPr="00EB3608">
        <w:t>Learning</w:t>
      </w:r>
      <w:bookmarkEnd w:id="0"/>
    </w:p>
    <w:p w14:paraId="2F5AA214" w14:textId="1B880C2A" w:rsidR="005D234E" w:rsidRDefault="00FB5B00" w:rsidP="00A66C4D">
      <w:pPr>
        <w:pStyle w:val="APA"/>
        <w:ind w:firstLine="0"/>
        <w:jc w:val="center"/>
      </w:pPr>
      <w:r>
        <w:t>Student’s Name</w:t>
      </w:r>
    </w:p>
    <w:p w14:paraId="77F6DCDB" w14:textId="48A6CAFB" w:rsidR="005D234E" w:rsidRDefault="00FB5B00" w:rsidP="00A66C4D">
      <w:pPr>
        <w:pStyle w:val="APA"/>
        <w:ind w:firstLine="0"/>
        <w:jc w:val="center"/>
      </w:pPr>
      <w:r>
        <w:t>Instructor’s Name</w:t>
      </w:r>
    </w:p>
    <w:p w14:paraId="42AA26C6" w14:textId="5FAA7B43" w:rsidR="005D234E" w:rsidRDefault="00FB5B00" w:rsidP="00A66C4D">
      <w:pPr>
        <w:pStyle w:val="APA"/>
        <w:ind w:firstLine="0"/>
        <w:jc w:val="center"/>
        <w:sectPr w:rsidR="005D234E" w:rsidSect="00EB3608">
          <w:headerReference w:type="default" r:id="rId9"/>
          <w:headerReference w:type="first" r:id="rId10"/>
          <w:pgSz w:w="12240" w:h="15840" w:code="1"/>
          <w:pgMar w:top="1440" w:right="1440" w:bottom="1440" w:left="1440" w:header="720" w:footer="720" w:gutter="0"/>
          <w:cols w:space="720"/>
          <w:titlePg/>
          <w:docGrid w:linePitch="360"/>
        </w:sectPr>
      </w:pPr>
      <w:r>
        <w:t>Date</w:t>
      </w:r>
    </w:p>
    <w:p w14:paraId="12919BD5" w14:textId="77777777" w:rsidR="00EB3608" w:rsidRDefault="00FB5B00" w:rsidP="00EB3608">
      <w:pPr>
        <w:pStyle w:val="APAHeader"/>
      </w:pPr>
      <w:r>
        <w:lastRenderedPageBreak/>
        <w:br w:type="page"/>
      </w:r>
      <w:bookmarkStart w:id="1" w:name="bkFirstPageTitle"/>
      <w:r>
        <w:lastRenderedPageBreak/>
        <w:t>Self-</w:t>
      </w:r>
      <w:r w:rsidRPr="00EB3608">
        <w:t>Regulation</w:t>
      </w:r>
      <w:r>
        <w:t xml:space="preserve"> of</w:t>
      </w:r>
      <w:r w:rsidRPr="00EB3608">
        <w:t xml:space="preserve"> Learning</w:t>
      </w:r>
      <w:bookmarkEnd w:id="1"/>
    </w:p>
    <w:p w14:paraId="0D8E1B60" w14:textId="09EFDA9A" w:rsidR="004F7956" w:rsidRPr="004F7956" w:rsidRDefault="00FB5B00" w:rsidP="004F7956">
      <w:pPr>
        <w:pStyle w:val="APA"/>
        <w:ind w:firstLine="0"/>
        <w:jc w:val="center"/>
        <w:rPr>
          <w:b/>
          <w:u w:val="single"/>
        </w:rPr>
      </w:pPr>
      <w:r w:rsidRPr="004F7956">
        <w:rPr>
          <w:b/>
          <w:u w:val="single"/>
        </w:rPr>
        <w:t>Outline</w:t>
      </w:r>
    </w:p>
    <w:p w14:paraId="7713E8D5" w14:textId="77777777" w:rsidR="00B901C6" w:rsidRDefault="00FB5B00" w:rsidP="00B901C6">
      <w:pPr>
        <w:pStyle w:val="APA"/>
        <w:numPr>
          <w:ilvl w:val="0"/>
          <w:numId w:val="1"/>
        </w:numPr>
        <w:rPr>
          <w:b/>
        </w:rPr>
      </w:pPr>
      <w:r w:rsidRPr="00EB3608">
        <w:rPr>
          <w:b/>
        </w:rPr>
        <w:t>Introduction</w:t>
      </w:r>
    </w:p>
    <w:p w14:paraId="51D824E5" w14:textId="71D2D0F8" w:rsidR="00B31C54" w:rsidRPr="00B901C6" w:rsidRDefault="00FB5B00" w:rsidP="00B901C6">
      <w:pPr>
        <w:pStyle w:val="APA"/>
        <w:ind w:left="720" w:firstLine="0"/>
        <w:rPr>
          <w:b/>
        </w:rPr>
      </w:pPr>
      <w:r w:rsidRPr="00B31C54">
        <w:t xml:space="preserve">A. </w:t>
      </w:r>
      <w:r>
        <w:t xml:space="preserve">  </w:t>
      </w:r>
      <w:r w:rsidRPr="00B31C54">
        <w:t>Forensic</w:t>
      </w:r>
      <w:r>
        <w:t xml:space="preserve"> Psychology and Self-regulation: “</w:t>
      </w:r>
      <w:r w:rsidR="009A700B">
        <w:t>this is a process whereby students individually sustain and activate their behaviors, effects and cognitions that are systematically based achievement of learning goals (Schunk, 2016</w:t>
      </w:r>
      <w:r w:rsidRPr="00B31C54">
        <w:t>).</w:t>
      </w:r>
    </w:p>
    <w:p w14:paraId="6C0C4639" w14:textId="3C293A11" w:rsidR="00E457C7" w:rsidRDefault="00FB5B00" w:rsidP="00E457C7">
      <w:pPr>
        <w:pStyle w:val="APA"/>
        <w:ind w:left="720" w:firstLine="0"/>
      </w:pPr>
      <w:r>
        <w:t xml:space="preserve">B.   </w:t>
      </w:r>
      <w:r w:rsidR="009A700B">
        <w:t>several researchers from various parts of the world having different views on different theoretical perspectives claim that self-regulation is made up of observing plans, utilizing goal-oriented behavior and taking actions to modify them for the intended success</w:t>
      </w:r>
      <w:r>
        <w:t xml:space="preserve"> </w:t>
      </w:r>
    </w:p>
    <w:p w14:paraId="2DEEDB2A" w14:textId="368D1E05" w:rsidR="00B31C54" w:rsidRPr="00E457C7" w:rsidRDefault="00FB5B00" w:rsidP="00E457C7">
      <w:pPr>
        <w:pStyle w:val="APA"/>
        <w:ind w:left="720" w:firstLine="0"/>
      </w:pPr>
      <w:r>
        <w:t xml:space="preserve">C.  </w:t>
      </w:r>
      <w:r w:rsidR="009A700B">
        <w:t>For that reason, the paper will specifically give a thorough outline to the members of a grant screening committee for them to review and come up with a suggestion of how self-regulation can be measured.  In addition, the hypothesis, limitations, definitions and data analysis will be given a look. Consequently, the literature will concentrate on discussing the deficiencies a critic might observe in familiarizing with the statement of the assumptions and limitations that are discussed in the outline.</w:t>
      </w:r>
      <w:r>
        <w:rPr>
          <w:b/>
        </w:rPr>
        <w:tab/>
      </w:r>
    </w:p>
    <w:p w14:paraId="006D6D99" w14:textId="77777777" w:rsidR="00872144" w:rsidRDefault="00FB5B00" w:rsidP="00872144">
      <w:pPr>
        <w:pStyle w:val="APA"/>
        <w:numPr>
          <w:ilvl w:val="0"/>
          <w:numId w:val="1"/>
        </w:numPr>
        <w:rPr>
          <w:b/>
        </w:rPr>
      </w:pPr>
      <w:r w:rsidRPr="00872144">
        <w:rPr>
          <w:b/>
        </w:rPr>
        <w:t>Proposal of Self-regulatio</w:t>
      </w:r>
      <w:r w:rsidRPr="00872144">
        <w:rPr>
          <w:b/>
        </w:rPr>
        <w:t>n Measurement</w:t>
      </w:r>
    </w:p>
    <w:p w14:paraId="01122F92" w14:textId="77777777" w:rsidR="00872144" w:rsidRDefault="00FB5B00" w:rsidP="00872144">
      <w:pPr>
        <w:pStyle w:val="APA"/>
        <w:ind w:left="720" w:firstLine="0"/>
      </w:pPr>
      <w:r w:rsidRPr="00872144">
        <w:t xml:space="preserve">A.   </w:t>
      </w:r>
      <w:r>
        <w:t>Self-regulated Learning</w:t>
      </w:r>
    </w:p>
    <w:p w14:paraId="31B7B53B" w14:textId="6C3CFED6" w:rsidR="00872144" w:rsidRDefault="00FB5B00" w:rsidP="00872144">
      <w:pPr>
        <w:pStyle w:val="APA"/>
        <w:ind w:left="720" w:firstLine="0"/>
      </w:pPr>
      <w:r>
        <w:tab/>
        <w:t xml:space="preserve">1.   </w:t>
      </w:r>
      <w:r w:rsidR="009A700B">
        <w:t xml:space="preserve">It is clear from research that self-regulation skills are important for a person to </w:t>
      </w:r>
      <w:r w:rsidR="004317D6">
        <w:tab/>
        <w:t xml:space="preserve">      </w:t>
      </w:r>
      <w:r w:rsidR="009A700B">
        <w:t xml:space="preserve">be emotionally stable. </w:t>
      </w:r>
    </w:p>
    <w:p w14:paraId="6FB05874" w14:textId="4C18C151" w:rsidR="000C4254" w:rsidRDefault="00FB5B00" w:rsidP="00872144">
      <w:pPr>
        <w:pStyle w:val="APA"/>
        <w:ind w:left="720" w:firstLine="0"/>
      </w:pPr>
      <w:r>
        <w:tab/>
        <w:t xml:space="preserve">2.   </w:t>
      </w:r>
      <w:r w:rsidR="004317D6">
        <w:t>In</w:t>
      </w:r>
      <w:r w:rsidR="009A700B">
        <w:t xml:space="preserve"> terms of behavior, self-regulation</w:t>
      </w:r>
      <w:r w:rsidR="003C7A9D">
        <w:t xml:space="preserve"> refers to the capability of a person to </w:t>
      </w:r>
      <w:r w:rsidR="004317D6">
        <w:tab/>
        <w:t xml:space="preserve">  </w:t>
      </w:r>
      <w:r w:rsidR="004317D6">
        <w:tab/>
        <w:t xml:space="preserve">      </w:t>
      </w:r>
      <w:r w:rsidR="003C7A9D">
        <w:t xml:space="preserve">undertake their long-term interests that are in line with their deep values.  For </w:t>
      </w:r>
      <w:r w:rsidR="004317D6">
        <w:t xml:space="preserve">  </w:t>
      </w:r>
      <w:r w:rsidR="004317D6">
        <w:lastRenderedPageBreak/>
        <w:tab/>
        <w:t xml:space="preserve">      </w:t>
      </w:r>
      <w:r w:rsidR="003C7A9D">
        <w:t xml:space="preserve">instance, when one violates their deepest values the end result is anxiety, guilt </w:t>
      </w:r>
      <w:r w:rsidR="004317D6">
        <w:t xml:space="preserve"> </w:t>
      </w:r>
      <w:r w:rsidR="004317D6">
        <w:tab/>
        <w:t xml:space="preserve">      </w:t>
      </w:r>
      <w:r w:rsidR="003C7A9D">
        <w:t xml:space="preserve">and shame which in turn lower the well-being </w:t>
      </w:r>
      <w:r>
        <w:t>(Stosny, 2011).</w:t>
      </w:r>
    </w:p>
    <w:p w14:paraId="66F98C7C" w14:textId="1B493006" w:rsidR="00E457C7" w:rsidRDefault="00FB5B00" w:rsidP="00872144">
      <w:pPr>
        <w:pStyle w:val="APA"/>
        <w:ind w:left="720" w:firstLine="0"/>
      </w:pPr>
      <w:r>
        <w:tab/>
        <w:t xml:space="preserve">3.   </w:t>
      </w:r>
      <w:r w:rsidR="004317D6">
        <w:t>Self-regulation</w:t>
      </w:r>
      <w:r w:rsidR="003C7A9D">
        <w:t xml:space="preserve"> in emotional state refers to the ability of a person to stay calm </w:t>
      </w:r>
      <w:r w:rsidR="004317D6">
        <w:tab/>
        <w:t xml:space="preserve">     </w:t>
      </w:r>
      <w:r w:rsidR="004317D6">
        <w:tab/>
        <w:t xml:space="preserve">      </w:t>
      </w:r>
      <w:r w:rsidR="003C7A9D">
        <w:t xml:space="preserve">whenever they get upset and also reward themselves during the times when </w:t>
      </w:r>
      <w:r w:rsidR="004317D6">
        <w:tab/>
        <w:t xml:space="preserve">   </w:t>
      </w:r>
      <w:r w:rsidR="004317D6">
        <w:tab/>
        <w:t xml:space="preserve">      </w:t>
      </w:r>
      <w:r w:rsidR="003C7A9D">
        <w:t xml:space="preserve">they are down </w:t>
      </w:r>
      <w:r w:rsidRPr="00E457C7">
        <w:t>(Stosny, 2011).</w:t>
      </w:r>
    </w:p>
    <w:p w14:paraId="2DA86791" w14:textId="77777777" w:rsidR="00DA69C5" w:rsidRDefault="00FB5B00" w:rsidP="00DA69C5">
      <w:pPr>
        <w:pStyle w:val="APA"/>
        <w:ind w:left="720" w:firstLine="0"/>
      </w:pPr>
      <w:r>
        <w:t>B.   Behaviorist</w:t>
      </w:r>
      <w:r w:rsidRPr="00DA69C5">
        <w:t xml:space="preserve"> </w:t>
      </w:r>
      <w:r>
        <w:t>Theory</w:t>
      </w:r>
    </w:p>
    <w:p w14:paraId="3099FAF2" w14:textId="4B49D535" w:rsidR="00DA69C5" w:rsidRDefault="00FB5B00" w:rsidP="00DA69C5">
      <w:pPr>
        <w:pStyle w:val="APA"/>
        <w:ind w:left="720" w:firstLine="0"/>
      </w:pPr>
      <w:r>
        <w:tab/>
        <w:t xml:space="preserve">1.   </w:t>
      </w:r>
      <w:r w:rsidR="004317D6">
        <w:t>Operant</w:t>
      </w:r>
      <w:r w:rsidR="003C7A9D">
        <w:t xml:space="preserve"> conditioning is one forms of learning consisted of the behavioral </w:t>
      </w:r>
      <w:r w:rsidR="004317D6">
        <w:tab/>
        <w:t xml:space="preserve">    </w:t>
      </w:r>
      <w:r w:rsidR="004317D6">
        <w:tab/>
        <w:t xml:space="preserve">      </w:t>
      </w:r>
      <w:r w:rsidR="003C7A9D">
        <w:t xml:space="preserve">approach. The behavioral approach states that </w:t>
      </w:r>
      <w:r w:rsidR="004317D6">
        <w:t>self-regulated actions put</w:t>
      </w:r>
      <w:r w:rsidR="003C7A9D">
        <w:t xml:space="preserve"> into </w:t>
      </w:r>
      <w:r w:rsidR="004317D6">
        <w:tab/>
      </w:r>
      <w:r w:rsidR="004317D6">
        <w:tab/>
        <w:t xml:space="preserve">       </w:t>
      </w:r>
      <w:r w:rsidR="003C7A9D">
        <w:t xml:space="preserve">consideration the use of reinforcement which comes in when the anticipated </w:t>
      </w:r>
      <w:r w:rsidR="004317D6">
        <w:tab/>
        <w:t xml:space="preserve">  </w:t>
      </w:r>
      <w:r w:rsidR="004317D6">
        <w:tab/>
        <w:t xml:space="preserve">        </w:t>
      </w:r>
      <w:r w:rsidR="003C7A9D">
        <w:t xml:space="preserve">response takes place. </w:t>
      </w:r>
    </w:p>
    <w:p w14:paraId="4208B3F4" w14:textId="3CCC8064" w:rsidR="0036608B" w:rsidRDefault="00FB5B00" w:rsidP="00DA69C5">
      <w:pPr>
        <w:pStyle w:val="APA"/>
        <w:ind w:left="720" w:firstLine="0"/>
      </w:pPr>
      <w:r>
        <w:tab/>
        <w:t xml:space="preserve">2.   </w:t>
      </w:r>
      <w:r w:rsidR="004317D6">
        <w:t>Self-regulation</w:t>
      </w:r>
      <w:r w:rsidR="003C7A9D">
        <w:t xml:space="preserve"> according to behaviorists may include creation of </w:t>
      </w:r>
      <w:r w:rsidR="004317D6">
        <w:tab/>
        <w:t xml:space="preserve">  </w:t>
      </w:r>
      <w:r w:rsidR="004317D6">
        <w:tab/>
        <w:t xml:space="preserve">  </w:t>
      </w:r>
      <w:r w:rsidR="004317D6">
        <w:tab/>
        <w:t xml:space="preserve">      </w:t>
      </w:r>
      <w:r w:rsidR="003C7A9D">
        <w:t xml:space="preserve">reinforcements to oneself where specifically stimuli people often respond to </w:t>
      </w:r>
      <w:r w:rsidR="004317D6">
        <w:tab/>
        <w:t xml:space="preserve">   </w:t>
      </w:r>
      <w:r w:rsidR="004317D6">
        <w:tab/>
        <w:t xml:space="preserve">      </w:t>
      </w:r>
      <w:r w:rsidR="003C7A9D">
        <w:t xml:space="preserve">their consequences of </w:t>
      </w:r>
      <w:r w:rsidR="004317D6">
        <w:t>their reactions</w:t>
      </w:r>
      <w:r w:rsidR="003C7A9D">
        <w:t xml:space="preserve">. They also concentrate on observable </w:t>
      </w:r>
      <w:r w:rsidR="004317D6">
        <w:tab/>
      </w:r>
      <w:r w:rsidR="004317D6">
        <w:tab/>
        <w:t xml:space="preserve">      </w:t>
      </w:r>
      <w:r w:rsidR="003C7A9D">
        <w:t>learner response.</w:t>
      </w:r>
    </w:p>
    <w:p w14:paraId="62EC80EA" w14:textId="42A0B2DE" w:rsidR="00CB02C3" w:rsidRDefault="00FB5B00" w:rsidP="00723B97">
      <w:pPr>
        <w:pStyle w:val="APA"/>
        <w:numPr>
          <w:ilvl w:val="0"/>
          <w:numId w:val="4"/>
        </w:numPr>
      </w:pPr>
      <w:r>
        <w:t xml:space="preserve">Self-monitoring – </w:t>
      </w:r>
      <w:r w:rsidR="003C7A9D">
        <w:t>this refers to intended attention to some areas of individual behavior</w:t>
      </w:r>
      <w:r w:rsidR="008803EB">
        <w:t xml:space="preserve"> which is usually accompanied by recording its intensity or frequency </w:t>
      </w:r>
      <w:r w:rsidR="005A0916">
        <w:t>(Schunk, 2016</w:t>
      </w:r>
      <w:r>
        <w:t xml:space="preserve">). </w:t>
      </w:r>
      <w:r w:rsidR="008803EB">
        <w:t xml:space="preserve">The recording is attained by the use of charts and checklists. </w:t>
      </w:r>
    </w:p>
    <w:p w14:paraId="261A72B7" w14:textId="29ACC1D2" w:rsidR="00723B97" w:rsidRDefault="00FB5B00" w:rsidP="00723B97">
      <w:pPr>
        <w:pStyle w:val="APA"/>
        <w:numPr>
          <w:ilvl w:val="0"/>
          <w:numId w:val="4"/>
        </w:numPr>
      </w:pPr>
      <w:r>
        <w:t xml:space="preserve">Self-instruction – </w:t>
      </w:r>
      <w:r w:rsidR="008803EB">
        <w:t xml:space="preserve">refers to coming up with a discriminative stimulus that brings in self-regulatory responses which result in reinforcement </w:t>
      </w:r>
      <w:r w:rsidR="005A0916">
        <w:t>(Schunk, 2016</w:t>
      </w:r>
      <w:r>
        <w:t xml:space="preserve">). </w:t>
      </w:r>
      <w:r w:rsidR="008803EB">
        <w:t xml:space="preserve">All this is attained through the use of statements and reminders. </w:t>
      </w:r>
    </w:p>
    <w:p w14:paraId="5FAFAAEC" w14:textId="596BA7E0" w:rsidR="00723B97" w:rsidRDefault="00FB5B00" w:rsidP="00723B97">
      <w:pPr>
        <w:pStyle w:val="APA"/>
        <w:numPr>
          <w:ilvl w:val="0"/>
          <w:numId w:val="4"/>
        </w:numPr>
      </w:pPr>
      <w:r>
        <w:lastRenderedPageBreak/>
        <w:t xml:space="preserve">Self-reinforcement </w:t>
      </w:r>
      <w:r w:rsidR="004317D6">
        <w:t>– self</w:t>
      </w:r>
      <w:r w:rsidR="008803EB">
        <w:t xml:space="preserve">-reinforcement is a process where people reinforce themselves in the aim of achieving the desired purpose which enhances the possibility of responding in the future </w:t>
      </w:r>
      <w:r>
        <w:t xml:space="preserve">(Schunk, </w:t>
      </w:r>
      <w:r w:rsidR="005A0916">
        <w:t>2016</w:t>
      </w:r>
      <w:r>
        <w:t xml:space="preserve">). </w:t>
      </w:r>
      <w:r w:rsidR="008803EB">
        <w:t xml:space="preserve">All is accomplished through the use of punishment and rewards. </w:t>
      </w:r>
    </w:p>
    <w:p w14:paraId="347B2EAE" w14:textId="77777777" w:rsidR="001D71B4" w:rsidRDefault="00FB5B00" w:rsidP="001D71B4">
      <w:pPr>
        <w:pStyle w:val="APA"/>
      </w:pPr>
      <w:r>
        <w:t>C.  Information Processing Theory</w:t>
      </w:r>
    </w:p>
    <w:p w14:paraId="74BA8CF1" w14:textId="5B5B48A8" w:rsidR="001D71B4" w:rsidRDefault="00FB5B00" w:rsidP="001D71B4">
      <w:pPr>
        <w:pStyle w:val="APA"/>
      </w:pPr>
      <w:r>
        <w:tab/>
        <w:t xml:space="preserve">1.   </w:t>
      </w:r>
      <w:r w:rsidR="004317D6">
        <w:t>Referring</w:t>
      </w:r>
      <w:r w:rsidR="008803EB">
        <w:t xml:space="preserve"> to information processing theory, learning is simply a process of </w:t>
      </w:r>
      <w:r w:rsidR="004317D6">
        <w:tab/>
        <w:t xml:space="preserve">   </w:t>
      </w:r>
      <w:r w:rsidR="004317D6">
        <w:tab/>
      </w:r>
      <w:r w:rsidR="004317D6">
        <w:tab/>
        <w:t xml:space="preserve">      </w:t>
      </w:r>
      <w:r w:rsidR="008803EB">
        <w:t xml:space="preserve">storing information in long-term memory </w:t>
      </w:r>
      <w:r w:rsidR="005A0916">
        <w:t>(Schunk, 2016</w:t>
      </w:r>
      <w:r>
        <w:t xml:space="preserve">). </w:t>
      </w:r>
      <w:r w:rsidR="008803EB">
        <w:t xml:space="preserve">During </w:t>
      </w:r>
      <w:r w:rsidR="004317D6">
        <w:tab/>
      </w:r>
      <w:r w:rsidR="004317D6">
        <w:tab/>
      </w:r>
      <w:r w:rsidR="004317D6">
        <w:tab/>
        <w:t xml:space="preserve">      </w:t>
      </w:r>
      <w:r w:rsidR="008803EB">
        <w:t xml:space="preserve">self-regulated learning, learners need to have a thorough knowledge base </w:t>
      </w:r>
      <w:r w:rsidR="004317D6">
        <w:tab/>
      </w:r>
      <w:r w:rsidR="004317D6">
        <w:tab/>
      </w:r>
      <w:r w:rsidR="004317D6">
        <w:tab/>
        <w:t xml:space="preserve">      </w:t>
      </w:r>
      <w:r w:rsidR="008803EB">
        <w:t xml:space="preserve">which consists of strategies for undertaking the tasks, task demands and </w:t>
      </w:r>
      <w:r w:rsidR="004317D6">
        <w:tab/>
      </w:r>
      <w:r w:rsidR="004317D6">
        <w:tab/>
      </w:r>
      <w:r w:rsidR="004317D6">
        <w:tab/>
        <w:t xml:space="preserve">      </w:t>
      </w:r>
      <w:r w:rsidR="008803EB">
        <w:t xml:space="preserve">personal </w:t>
      </w:r>
      <w:r w:rsidR="004317D6">
        <w:t>qualities (</w:t>
      </w:r>
      <w:r w:rsidR="005A0916">
        <w:t>Schunk, 2016</w:t>
      </w:r>
      <w:r w:rsidRPr="001D71B4">
        <w:t>).</w:t>
      </w:r>
    </w:p>
    <w:p w14:paraId="33BE018C" w14:textId="4E1C88D2" w:rsidR="004E411F" w:rsidRDefault="00FB5B00" w:rsidP="001D71B4">
      <w:pPr>
        <w:pStyle w:val="APA"/>
      </w:pPr>
      <w:r>
        <w:tab/>
        <w:t xml:space="preserve">2.   </w:t>
      </w:r>
      <w:r w:rsidR="008803EB">
        <w:t xml:space="preserve">Also, self-regulation process is made up of learning approaches, goals and </w:t>
      </w:r>
      <w:r w:rsidR="004317D6">
        <w:tab/>
      </w:r>
      <w:r w:rsidR="004317D6">
        <w:tab/>
      </w:r>
      <w:r w:rsidR="004317D6">
        <w:tab/>
        <w:t xml:space="preserve">      </w:t>
      </w:r>
      <w:r w:rsidR="008803EB">
        <w:t xml:space="preserve">schematics. It is possible for people to control how they process information </w:t>
      </w:r>
      <w:r w:rsidR="004317D6">
        <w:tab/>
      </w:r>
      <w:r w:rsidR="004317D6">
        <w:tab/>
      </w:r>
      <w:r w:rsidR="004317D6">
        <w:tab/>
        <w:t xml:space="preserve">      </w:t>
      </w:r>
      <w:r w:rsidR="008803EB">
        <w:t xml:space="preserve">internally according to information processing theory. </w:t>
      </w:r>
    </w:p>
    <w:p w14:paraId="79FFEE51" w14:textId="77777777" w:rsidR="0068245F" w:rsidRDefault="00FB5B00" w:rsidP="001D71B4">
      <w:pPr>
        <w:pStyle w:val="APA"/>
      </w:pPr>
      <w:r>
        <w:t>D.   Constructivism Theory</w:t>
      </w:r>
    </w:p>
    <w:p w14:paraId="6A668F10" w14:textId="792E8913" w:rsidR="002A1769" w:rsidRDefault="00FB5B00" w:rsidP="001D71B4">
      <w:pPr>
        <w:pStyle w:val="APA"/>
      </w:pPr>
      <w:r>
        <w:tab/>
        <w:t xml:space="preserve">1.  </w:t>
      </w:r>
      <w:r w:rsidR="00B13034">
        <w:t xml:space="preserve">Individuals construct or form a great portion of what they learn and understand </w:t>
      </w:r>
      <w:r w:rsidR="004317D6">
        <w:tab/>
      </w:r>
      <w:r w:rsidR="004317D6">
        <w:tab/>
        <w:t xml:space="preserve">     </w:t>
      </w:r>
      <w:r w:rsidR="00B13034">
        <w:t xml:space="preserve">according to the philosophical and psychological perspectives </w:t>
      </w:r>
      <w:r>
        <w:t xml:space="preserve">(Schunk, 2016, </w:t>
      </w:r>
      <w:r w:rsidR="004317D6">
        <w:tab/>
      </w:r>
      <w:r w:rsidR="004317D6">
        <w:tab/>
      </w:r>
      <w:r w:rsidR="004317D6">
        <w:tab/>
        <w:t xml:space="preserve">     </w:t>
      </w:r>
      <w:r>
        <w:t xml:space="preserve">p. 296). </w:t>
      </w:r>
      <w:r w:rsidR="00B13034">
        <w:t xml:space="preserve">Individuals are able to develop self-regulation where mental actions </w:t>
      </w:r>
      <w:r w:rsidR="004317D6">
        <w:tab/>
      </w:r>
      <w:r w:rsidR="004317D6">
        <w:tab/>
      </w:r>
      <w:r w:rsidR="004317D6">
        <w:tab/>
        <w:t xml:space="preserve">     </w:t>
      </w:r>
      <w:r w:rsidR="00B13034">
        <w:t xml:space="preserve">and processes are internalized within social communication (Schunk, </w:t>
      </w:r>
      <w:r w:rsidR="004317D6">
        <w:t>2016).</w:t>
      </w:r>
      <w:r w:rsidR="004317D6">
        <w:tab/>
      </w:r>
    </w:p>
    <w:p w14:paraId="7B8B398B" w14:textId="1FE8B182" w:rsidR="0068245F" w:rsidRDefault="00FB5B00" w:rsidP="002A1769">
      <w:pPr>
        <w:pStyle w:val="APA"/>
      </w:pPr>
      <w:r>
        <w:tab/>
        <w:t xml:space="preserve">2.   </w:t>
      </w:r>
      <w:r w:rsidRPr="002A1769">
        <w:t>Lev Semyonovich Vygotsky</w:t>
      </w:r>
      <w:r>
        <w:t xml:space="preserve"> was a key contributor to this</w:t>
      </w:r>
      <w:r w:rsidRPr="002A1769">
        <w:t xml:space="preserve"> theory</w:t>
      </w:r>
      <w:r>
        <w:t>, which</w:t>
      </w:r>
      <w:r>
        <w:tab/>
      </w:r>
      <w:r>
        <w:tab/>
      </w:r>
      <w:r>
        <w:tab/>
      </w:r>
      <w:r w:rsidR="004317D6">
        <w:t xml:space="preserve">      </w:t>
      </w:r>
      <w:r>
        <w:t>states that self-regulation includes the management of cognitive</w:t>
      </w:r>
      <w:r w:rsidRPr="002A1769">
        <w:t xml:space="preserve"> processes</w:t>
      </w:r>
      <w:r>
        <w:t>. For</w:t>
      </w:r>
      <w:r>
        <w:tab/>
      </w:r>
      <w:r>
        <w:tab/>
      </w:r>
      <w:r>
        <w:tab/>
      </w:r>
      <w:r w:rsidR="004317D6">
        <w:t xml:space="preserve">     </w:t>
      </w:r>
      <w:r w:rsidR="00F51ED6">
        <w:t xml:space="preserve">example, </w:t>
      </w:r>
      <w:r w:rsidR="005A0916">
        <w:t>preparing</w:t>
      </w:r>
      <w:r w:rsidRPr="002A1769">
        <w:t xml:space="preserve">, </w:t>
      </w:r>
      <w:r w:rsidR="005A0916">
        <w:t>creating and forming</w:t>
      </w:r>
      <w:r>
        <w:t xml:space="preserve"> of</w:t>
      </w:r>
      <w:r w:rsidRPr="002A1769">
        <w:t xml:space="preserve"> concepts during the </w:t>
      </w:r>
      <w:r w:rsidR="004317D6">
        <w:tab/>
      </w:r>
      <w:r w:rsidR="004317D6">
        <w:tab/>
      </w:r>
      <w:r w:rsidR="004317D6">
        <w:tab/>
        <w:t xml:space="preserve">     </w:t>
      </w:r>
      <w:r w:rsidR="00B34CD1">
        <w:tab/>
        <w:t xml:space="preserve">      </w:t>
      </w:r>
      <w:r w:rsidRPr="002A1769">
        <w:t xml:space="preserve">thinking process. </w:t>
      </w:r>
    </w:p>
    <w:p w14:paraId="0D1413C5" w14:textId="797AFBC5" w:rsidR="005E2A86" w:rsidRDefault="00FB5B00" w:rsidP="005E2A86">
      <w:pPr>
        <w:pStyle w:val="APA"/>
      </w:pPr>
      <w:r>
        <w:lastRenderedPageBreak/>
        <w:tab/>
        <w:t xml:space="preserve">3.   </w:t>
      </w:r>
      <w:r w:rsidR="00F51ED6">
        <w:t>Another</w:t>
      </w:r>
      <w:r w:rsidR="00B13034">
        <w:t xml:space="preserve"> major contributor to the constructivism theory is Lev Semyonovich </w:t>
      </w:r>
      <w:r w:rsidR="00F51ED6">
        <w:tab/>
      </w:r>
      <w:r w:rsidR="00F51ED6">
        <w:tab/>
      </w:r>
      <w:r w:rsidR="00F51ED6">
        <w:tab/>
        <w:t xml:space="preserve">      </w:t>
      </w:r>
      <w:r w:rsidR="00B13034">
        <w:t>Vygotsky who claim</w:t>
      </w:r>
      <w:r w:rsidR="00F51ED6">
        <w:t>s</w:t>
      </w:r>
      <w:r w:rsidR="00B13034">
        <w:t xml:space="preserve"> that self-regulation involves managing cognitive </w:t>
      </w:r>
      <w:r w:rsidR="00F51ED6">
        <w:tab/>
      </w:r>
      <w:r w:rsidR="00F51ED6">
        <w:tab/>
      </w:r>
      <w:r w:rsidR="00F51ED6">
        <w:tab/>
        <w:t xml:space="preserve">      </w:t>
      </w:r>
      <w:r w:rsidR="00B13034">
        <w:t xml:space="preserve">processes. For self-regulation to take place according to Lev Semyonovich </w:t>
      </w:r>
      <w:r w:rsidR="00F51ED6">
        <w:tab/>
      </w:r>
      <w:r w:rsidR="00F51ED6">
        <w:tab/>
      </w:r>
      <w:r w:rsidR="00F51ED6">
        <w:tab/>
        <w:t xml:space="preserve">      </w:t>
      </w:r>
      <w:r w:rsidR="00B13034">
        <w:t>Vygotsky</w:t>
      </w:r>
      <w:r w:rsidR="00B13034" w:rsidRPr="005E2A86">
        <w:t xml:space="preserve"> </w:t>
      </w:r>
      <w:r w:rsidR="00B13034">
        <w:t xml:space="preserve">there must be a zone of proximal development and language for it </w:t>
      </w:r>
      <w:r w:rsidR="00F51ED6">
        <w:tab/>
      </w:r>
      <w:r w:rsidR="00F51ED6">
        <w:tab/>
      </w:r>
      <w:r w:rsidR="00F51ED6">
        <w:tab/>
        <w:t xml:space="preserve">      </w:t>
      </w:r>
      <w:r w:rsidR="00B13034">
        <w:t xml:space="preserve">to develop </w:t>
      </w:r>
      <w:r>
        <w:t xml:space="preserve">(Schunk, 2016). </w:t>
      </w:r>
    </w:p>
    <w:p w14:paraId="56472968" w14:textId="77777777" w:rsidR="009F603F" w:rsidRDefault="00FB5B00" w:rsidP="005E2A86">
      <w:pPr>
        <w:pStyle w:val="APA"/>
      </w:pPr>
      <w:r>
        <w:t>E.   Social Cognitive Theory</w:t>
      </w:r>
    </w:p>
    <w:p w14:paraId="030C6782" w14:textId="096EE0B8" w:rsidR="00512946" w:rsidRDefault="00FB5B00" w:rsidP="009F603F">
      <w:pPr>
        <w:pStyle w:val="APA"/>
      </w:pPr>
      <w:r>
        <w:tab/>
        <w:t xml:space="preserve">1.   </w:t>
      </w:r>
      <w:r w:rsidR="00F51ED6">
        <w:t>Social</w:t>
      </w:r>
      <w:r w:rsidR="00B13034">
        <w:t xml:space="preserve"> cognitive theory has a major and important assumption that people </w:t>
      </w:r>
      <w:r w:rsidR="00F51ED6">
        <w:tab/>
      </w:r>
      <w:r w:rsidR="00F51ED6">
        <w:tab/>
      </w:r>
      <w:r w:rsidR="00F51ED6">
        <w:tab/>
        <w:t xml:space="preserve">      </w:t>
      </w:r>
      <w:r w:rsidR="00B13034">
        <w:t xml:space="preserve">have a desire and habit to take in charge of the events that interfere with their </w:t>
      </w:r>
      <w:r w:rsidR="00F51ED6">
        <w:tab/>
      </w:r>
      <w:r w:rsidR="00F51ED6">
        <w:tab/>
      </w:r>
      <w:r w:rsidR="00F51ED6">
        <w:tab/>
        <w:t xml:space="preserve">      </w:t>
      </w:r>
      <w:r w:rsidR="00B13034">
        <w:t>lives and regard them as agents</w:t>
      </w:r>
      <w:r w:rsidR="00F51ED6">
        <w:t xml:space="preserve"> </w:t>
      </w:r>
      <w:r w:rsidR="005A0916">
        <w:t>(Schunk, 2016</w:t>
      </w:r>
      <w:r>
        <w:t>)</w:t>
      </w:r>
      <w:r w:rsidRPr="009F603F">
        <w:t xml:space="preserve">.  </w:t>
      </w:r>
      <w:r w:rsidR="00B13034">
        <w:t xml:space="preserve">Therefore, this makes </w:t>
      </w:r>
      <w:r w:rsidR="00F51ED6">
        <w:tab/>
      </w:r>
      <w:r w:rsidR="00F51ED6">
        <w:tab/>
        <w:t xml:space="preserve">      </w:t>
      </w:r>
      <w:r w:rsidR="00B13034">
        <w:t xml:space="preserve">self-regulation to be a crucial concept as far as </w:t>
      </w:r>
      <w:r w:rsidR="00137E8D">
        <w:t>triggering</w:t>
      </w:r>
      <w:r w:rsidR="00B13034">
        <w:t xml:space="preserve"> and sustaining of </w:t>
      </w:r>
      <w:r w:rsidR="00F51ED6">
        <w:tab/>
      </w:r>
      <w:r w:rsidR="00F51ED6">
        <w:tab/>
      </w:r>
      <w:r w:rsidR="00F51ED6">
        <w:tab/>
        <w:t xml:space="preserve">      </w:t>
      </w:r>
      <w:r w:rsidR="00B13034">
        <w:t xml:space="preserve">behaviors is concerned in line with people’s perceptions and thoughts which </w:t>
      </w:r>
      <w:r w:rsidR="00F51ED6">
        <w:tab/>
      </w:r>
      <w:r w:rsidR="00F51ED6">
        <w:tab/>
      </w:r>
      <w:r w:rsidR="00F51ED6">
        <w:tab/>
        <w:t xml:space="preserve">      </w:t>
      </w:r>
      <w:r w:rsidR="00B13034">
        <w:t>in turn are specifically concentrated towards achieving goals</w:t>
      </w:r>
      <w:r w:rsidR="00137E8D">
        <w:t xml:space="preserve"> </w:t>
      </w:r>
      <w:r>
        <w:t>(Schunk, 2016</w:t>
      </w:r>
      <w:r w:rsidRPr="009F603F">
        <w:t xml:space="preserve">). </w:t>
      </w:r>
      <w:r w:rsidR="00F51ED6">
        <w:tab/>
      </w:r>
      <w:r w:rsidR="00F51ED6">
        <w:tab/>
      </w:r>
      <w:r w:rsidR="00F51ED6">
        <w:tab/>
        <w:t xml:space="preserve">      </w:t>
      </w:r>
      <w:r w:rsidR="00137E8D">
        <w:t xml:space="preserve">The moment a person self-regulates essential factors in their lives, ta the very </w:t>
      </w:r>
      <w:r w:rsidR="00F51ED6">
        <w:tab/>
      </w:r>
      <w:r w:rsidR="00F51ED6">
        <w:tab/>
      </w:r>
      <w:r w:rsidR="00F51ED6">
        <w:tab/>
        <w:t xml:space="preserve">      </w:t>
      </w:r>
      <w:r w:rsidR="00137E8D">
        <w:t xml:space="preserve">point they are able to accomplish personal agency and in turn have a greater </w:t>
      </w:r>
      <w:r w:rsidR="00F51ED6">
        <w:tab/>
        <w:t xml:space="preserve">       </w:t>
      </w:r>
      <w:r w:rsidR="00137E8D">
        <w:t xml:space="preserve">sense.  In addition, through the use of self-regulation and learning situation is </w:t>
      </w:r>
      <w:r w:rsidR="00F51ED6">
        <w:tab/>
      </w:r>
      <w:r w:rsidR="00F51ED6">
        <w:tab/>
      </w:r>
      <w:r w:rsidR="00F51ED6">
        <w:tab/>
        <w:t xml:space="preserve">      </w:t>
      </w:r>
      <w:r w:rsidR="00137E8D">
        <w:t xml:space="preserve">possible to have a wide variety of choices. </w:t>
      </w:r>
    </w:p>
    <w:p w14:paraId="2417E936" w14:textId="77777777" w:rsidR="00512946" w:rsidRDefault="00FB5B00" w:rsidP="00512946">
      <w:pPr>
        <w:pStyle w:val="APA"/>
        <w:ind w:firstLine="0"/>
        <w:rPr>
          <w:b/>
        </w:rPr>
      </w:pPr>
      <w:r w:rsidRPr="00512946">
        <w:rPr>
          <w:b/>
        </w:rPr>
        <w:t>III Operational Definitions, Limitations, Assumptions, Hypotheses, and Data Analysis Plans</w:t>
      </w:r>
    </w:p>
    <w:p w14:paraId="445A90B0" w14:textId="77777777" w:rsidR="00154388" w:rsidRDefault="00FB5B00" w:rsidP="00512946">
      <w:pPr>
        <w:pStyle w:val="APA"/>
        <w:ind w:firstLine="0"/>
      </w:pPr>
      <w:r>
        <w:rPr>
          <w:b/>
        </w:rPr>
        <w:tab/>
      </w:r>
      <w:r>
        <w:t>A</w:t>
      </w:r>
      <w:r w:rsidRPr="00512946">
        <w:t>.   Operational Definition</w:t>
      </w:r>
      <w:r>
        <w:t xml:space="preserve"> – </w:t>
      </w:r>
    </w:p>
    <w:p w14:paraId="616D8222" w14:textId="006EA9F3" w:rsidR="00512946" w:rsidRDefault="00FB5B00" w:rsidP="00512946">
      <w:pPr>
        <w:pStyle w:val="APA"/>
        <w:ind w:firstLine="0"/>
      </w:pPr>
      <w:r>
        <w:tab/>
      </w:r>
      <w:r>
        <w:tab/>
        <w:t xml:space="preserve">1.   </w:t>
      </w:r>
      <w:r w:rsidR="00137E8D">
        <w:t xml:space="preserve">The study is mainly conducted to investigate the forensic </w:t>
      </w:r>
      <w:r w:rsidR="00F51ED6">
        <w:t>psychologists’.</w:t>
      </w:r>
      <w:r w:rsidR="00137E8D">
        <w:t xml:space="preserve"> </w:t>
      </w:r>
      <w:r w:rsidR="00F51ED6">
        <w:tab/>
      </w:r>
      <w:r w:rsidR="00F51ED6">
        <w:tab/>
      </w:r>
      <w:r w:rsidR="00F51ED6">
        <w:tab/>
        <w:t xml:space="preserve">       </w:t>
      </w:r>
      <w:r w:rsidR="00137E8D">
        <w:t xml:space="preserve">involvement in self-instruction, self-monitoring and self-reinforcement. </w:t>
      </w:r>
    </w:p>
    <w:p w14:paraId="19151CBF" w14:textId="523E1027" w:rsidR="00137E8D" w:rsidRDefault="00FB5B00" w:rsidP="00512946">
      <w:pPr>
        <w:pStyle w:val="APA"/>
        <w:ind w:firstLine="0"/>
      </w:pPr>
      <w:r>
        <w:tab/>
        <w:t xml:space="preserve">B.   Limitations – </w:t>
      </w:r>
    </w:p>
    <w:p w14:paraId="41263628" w14:textId="4A042AC8" w:rsidR="00154388" w:rsidRDefault="00FB5B00" w:rsidP="00512946">
      <w:pPr>
        <w:pStyle w:val="APA"/>
        <w:ind w:firstLine="0"/>
      </w:pPr>
      <w:r>
        <w:t xml:space="preserve">                    Below are some of the limitations in the study;</w:t>
      </w:r>
      <w:r w:rsidR="008369AE" w:rsidRPr="00154388">
        <w:t xml:space="preserve"> </w:t>
      </w:r>
    </w:p>
    <w:p w14:paraId="71F87445" w14:textId="555C8EE6" w:rsidR="00154388" w:rsidRDefault="00FB5B00" w:rsidP="00512946">
      <w:pPr>
        <w:pStyle w:val="APA"/>
        <w:ind w:firstLine="0"/>
      </w:pPr>
      <w:r>
        <w:lastRenderedPageBreak/>
        <w:tab/>
      </w:r>
      <w:r>
        <w:tab/>
        <w:t xml:space="preserve">1.   </w:t>
      </w:r>
      <w:r w:rsidR="00137E8D">
        <w:t xml:space="preserve">Having a small </w:t>
      </w:r>
      <w:r>
        <w:t>sample size</w:t>
      </w:r>
    </w:p>
    <w:p w14:paraId="63916FCE" w14:textId="66D78325" w:rsidR="00154388" w:rsidRDefault="00FB5B00" w:rsidP="00154388">
      <w:pPr>
        <w:pStyle w:val="APA"/>
      </w:pPr>
      <w:r>
        <w:tab/>
        <w:t xml:space="preserve">2.   </w:t>
      </w:r>
      <w:r w:rsidR="00137E8D">
        <w:t>It is wholly based on a forensic psychologist’s findings</w:t>
      </w:r>
      <w:r>
        <w:t xml:space="preserve"> </w:t>
      </w:r>
    </w:p>
    <w:p w14:paraId="5D7B0BAC" w14:textId="19F6E568" w:rsidR="00154388" w:rsidRDefault="00FB5B00" w:rsidP="00154388">
      <w:pPr>
        <w:pStyle w:val="APA"/>
      </w:pPr>
      <w:r>
        <w:tab/>
        <w:t xml:space="preserve">3.   </w:t>
      </w:r>
      <w:r w:rsidR="00137E8D">
        <w:t>Participants may be biased if at an</w:t>
      </w:r>
      <w:r w:rsidR="00F51ED6">
        <w:t>y point they discover the detail</w:t>
      </w:r>
      <w:r w:rsidR="00137E8D">
        <w:t xml:space="preserve">s of the </w:t>
      </w:r>
      <w:r w:rsidR="00F51ED6">
        <w:tab/>
      </w:r>
      <w:r w:rsidR="00F51ED6">
        <w:tab/>
      </w:r>
      <w:r w:rsidR="00F51ED6">
        <w:tab/>
        <w:t xml:space="preserve">      </w:t>
      </w:r>
      <w:r w:rsidR="00137E8D">
        <w:t xml:space="preserve">study. </w:t>
      </w:r>
    </w:p>
    <w:p w14:paraId="547BBD85" w14:textId="716F63CA" w:rsidR="00154388" w:rsidRDefault="00FB5B00" w:rsidP="00154388">
      <w:pPr>
        <w:pStyle w:val="APA"/>
        <w:ind w:firstLine="0"/>
      </w:pPr>
      <w:r>
        <w:tab/>
      </w:r>
      <w:r>
        <w:tab/>
        <w:t xml:space="preserve">4.   </w:t>
      </w:r>
      <w:r w:rsidR="00137E8D">
        <w:t xml:space="preserve">There is an increased risk for the participants to withdraw since it is a </w:t>
      </w:r>
      <w:r w:rsidR="00F51ED6">
        <w:tab/>
      </w:r>
      <w:r w:rsidR="00F51ED6">
        <w:tab/>
      </w:r>
      <w:r w:rsidR="00F51ED6">
        <w:tab/>
      </w:r>
      <w:r w:rsidR="00F51ED6">
        <w:tab/>
        <w:t xml:space="preserve">       </w:t>
      </w:r>
      <w:r w:rsidR="00137E8D">
        <w:t xml:space="preserve">longitudinal study. </w:t>
      </w:r>
    </w:p>
    <w:p w14:paraId="2A2270B5" w14:textId="77777777" w:rsidR="001342CB" w:rsidRDefault="00FB5B00" w:rsidP="00154388">
      <w:pPr>
        <w:pStyle w:val="APA"/>
        <w:ind w:firstLine="0"/>
      </w:pPr>
      <w:r>
        <w:tab/>
        <w:t xml:space="preserve">C.   Assumptions – </w:t>
      </w:r>
    </w:p>
    <w:p w14:paraId="661746C9" w14:textId="5B3E84A4" w:rsidR="00137E8D" w:rsidRDefault="00FB5B00" w:rsidP="00154388">
      <w:pPr>
        <w:pStyle w:val="APA"/>
        <w:ind w:firstLine="0"/>
      </w:pPr>
      <w:r>
        <w:t xml:space="preserve">              The following a</w:t>
      </w:r>
      <w:r>
        <w:t>ssumptions are taken into consideration;</w:t>
      </w:r>
    </w:p>
    <w:p w14:paraId="064A9DFC" w14:textId="1BA5870C" w:rsidR="001342CB" w:rsidRDefault="00FB5B00" w:rsidP="001342CB">
      <w:pPr>
        <w:pStyle w:val="APA"/>
      </w:pPr>
      <w:r>
        <w:tab/>
        <w:t xml:space="preserve">1.   </w:t>
      </w:r>
      <w:r w:rsidR="00137E8D">
        <w:t xml:space="preserve">All the participants are honest during the entire study. </w:t>
      </w:r>
    </w:p>
    <w:p w14:paraId="09284558" w14:textId="7086DC52" w:rsidR="00154388" w:rsidRDefault="00FB5B00" w:rsidP="001342CB">
      <w:pPr>
        <w:pStyle w:val="APA"/>
        <w:ind w:firstLine="0"/>
      </w:pPr>
      <w:r>
        <w:tab/>
      </w:r>
      <w:r>
        <w:tab/>
        <w:t xml:space="preserve">2.   </w:t>
      </w:r>
      <w:r w:rsidR="00137E8D">
        <w:t>Also, the participants will fo</w:t>
      </w:r>
      <w:r w:rsidR="005A0916">
        <w:t>llow to the letter the APA standards</w:t>
      </w:r>
      <w:r w:rsidR="00137E8D">
        <w:t xml:space="preserve">. </w:t>
      </w:r>
    </w:p>
    <w:p w14:paraId="68F8E801" w14:textId="77777777" w:rsidR="001342CB" w:rsidRDefault="00FB5B00" w:rsidP="001342CB">
      <w:pPr>
        <w:pStyle w:val="APA"/>
        <w:ind w:firstLine="0"/>
      </w:pPr>
      <w:r>
        <w:tab/>
        <w:t xml:space="preserve">D.   Hypothesis – </w:t>
      </w:r>
    </w:p>
    <w:p w14:paraId="2FE9608E" w14:textId="3B06B503" w:rsidR="001342CB" w:rsidRDefault="00FB5B00" w:rsidP="001342CB">
      <w:pPr>
        <w:pStyle w:val="APA"/>
        <w:ind w:firstLine="0"/>
      </w:pPr>
      <w:r>
        <w:tab/>
      </w:r>
      <w:r>
        <w:tab/>
        <w:t>1.   According to</w:t>
      </w:r>
      <w:r w:rsidRPr="001342CB">
        <w:t xml:space="preserve"> Schunk (2016) </w:t>
      </w:r>
      <w:r w:rsidR="00137E8D">
        <w:t xml:space="preserve">initially, peope are able to self-regulate </w:t>
      </w:r>
      <w:r w:rsidR="00F51ED6">
        <w:tab/>
      </w:r>
      <w:r w:rsidR="00F51ED6">
        <w:tab/>
      </w:r>
      <w:r w:rsidR="00F51ED6">
        <w:tab/>
      </w:r>
      <w:r w:rsidR="005A0916">
        <w:tab/>
      </w:r>
      <w:r w:rsidR="00137E8D">
        <w:t xml:space="preserve">their behaviors through identifying the behaviors first, coming up with </w:t>
      </w:r>
      <w:r w:rsidR="00F51ED6">
        <w:tab/>
      </w:r>
      <w:r w:rsidR="00F51ED6">
        <w:tab/>
      </w:r>
      <w:r w:rsidR="00F51ED6">
        <w:tab/>
      </w:r>
      <w:r w:rsidR="00F51ED6">
        <w:tab/>
      </w:r>
      <w:r w:rsidR="00137E8D">
        <w:t>discriminative</w:t>
      </w:r>
      <w:r w:rsidR="00F51ED6">
        <w:t xml:space="preserve"> stimu</w:t>
      </w:r>
      <w:r w:rsidR="00964C48">
        <w:t xml:space="preserve">li for the occurrence, giving self-instruction where necessary </w:t>
      </w:r>
      <w:r w:rsidR="00F51ED6">
        <w:tab/>
      </w:r>
      <w:r w:rsidR="00F51ED6">
        <w:tab/>
      </w:r>
      <w:r w:rsidR="00F51ED6">
        <w:tab/>
      </w:r>
      <w:r w:rsidR="00964C48">
        <w:t xml:space="preserve">and closely observing the performance to come up with a conclusion that the </w:t>
      </w:r>
      <w:r w:rsidR="00F51ED6">
        <w:tab/>
      </w:r>
      <w:r w:rsidR="00F51ED6">
        <w:tab/>
      </w:r>
      <w:r w:rsidR="00F51ED6">
        <w:tab/>
      </w:r>
      <w:r w:rsidR="00964C48">
        <w:t xml:space="preserve">appropriate behavior occurs. Since the forensic psychologists follow APA </w:t>
      </w:r>
      <w:r w:rsidR="00F51ED6">
        <w:tab/>
      </w:r>
      <w:r w:rsidR="00F51ED6">
        <w:tab/>
      </w:r>
      <w:r w:rsidR="00F51ED6">
        <w:tab/>
      </w:r>
      <w:r w:rsidR="00F51ED6">
        <w:tab/>
      </w:r>
      <w:r w:rsidR="00964C48">
        <w:t xml:space="preserve">standards to the letter they are rewarded due to their ethical behavior, this </w:t>
      </w:r>
      <w:r w:rsidR="00F51ED6">
        <w:tab/>
      </w:r>
      <w:r w:rsidR="00F51ED6">
        <w:tab/>
      </w:r>
      <w:r w:rsidR="00F51ED6">
        <w:tab/>
      </w:r>
      <w:r w:rsidR="00F51ED6">
        <w:tab/>
      </w:r>
      <w:r w:rsidR="00964C48">
        <w:t xml:space="preserve">becomes the hypothesis of the study as it has higher likelihood of indulging in </w:t>
      </w:r>
      <w:r w:rsidR="00F51ED6">
        <w:tab/>
      </w:r>
      <w:r w:rsidR="00F51ED6">
        <w:tab/>
      </w:r>
      <w:r w:rsidR="00F51ED6">
        <w:tab/>
      </w:r>
      <w:r w:rsidR="00964C48">
        <w:t xml:space="preserve">self-instruction, self-monitoring and self-reinforcement. </w:t>
      </w:r>
    </w:p>
    <w:p w14:paraId="3A84EDBD" w14:textId="77777777" w:rsidR="00995CBD" w:rsidRDefault="00FB5B00" w:rsidP="001342CB">
      <w:pPr>
        <w:pStyle w:val="APA"/>
        <w:ind w:firstLine="0"/>
      </w:pPr>
      <w:r>
        <w:tab/>
        <w:t>E.   Data Analysis Plans</w:t>
      </w:r>
    </w:p>
    <w:p w14:paraId="18A14786" w14:textId="77320439" w:rsidR="00995CBD" w:rsidRDefault="00FB5B00" w:rsidP="00995CBD">
      <w:pPr>
        <w:pStyle w:val="APA"/>
      </w:pPr>
      <w:r>
        <w:tab/>
        <w:t xml:space="preserve">1.   </w:t>
      </w:r>
      <w:r w:rsidR="00964C48">
        <w:t xml:space="preserve">There are two groups involved in the study namely the trial group and control </w:t>
      </w:r>
      <w:r w:rsidR="00F51ED6">
        <w:tab/>
      </w:r>
      <w:r w:rsidR="00F51ED6">
        <w:tab/>
      </w:r>
      <w:r w:rsidR="00F51ED6">
        <w:tab/>
      </w:r>
      <w:r w:rsidR="00964C48">
        <w:t xml:space="preserve">group to compare results. </w:t>
      </w:r>
    </w:p>
    <w:p w14:paraId="7E41ADAD" w14:textId="7F430BDD" w:rsidR="00995CBD" w:rsidRDefault="00FB5B00" w:rsidP="00995CBD">
      <w:pPr>
        <w:pStyle w:val="APA"/>
      </w:pPr>
      <w:r>
        <w:tab/>
        <w:t xml:space="preserve">2.   </w:t>
      </w:r>
      <w:r w:rsidR="00964C48">
        <w:t>There will be an independent examination of variables and also collectively.</w:t>
      </w:r>
    </w:p>
    <w:p w14:paraId="38B0C96C" w14:textId="200C0C9C" w:rsidR="001D2A64" w:rsidRDefault="00FB5B00" w:rsidP="001D2A64">
      <w:pPr>
        <w:pStyle w:val="APA"/>
        <w:ind w:firstLine="0"/>
      </w:pPr>
      <w:r>
        <w:lastRenderedPageBreak/>
        <w:tab/>
      </w:r>
      <w:r>
        <w:tab/>
        <w:t xml:space="preserve">3.  </w:t>
      </w:r>
      <w:r w:rsidR="00964C48">
        <w:t>Also, use of a</w:t>
      </w:r>
      <w:r>
        <w:t xml:space="preserve"> test-retest </w:t>
      </w:r>
      <w:r w:rsidR="00964C48">
        <w:t xml:space="preserve">method will be important to complete the psychologist </w:t>
      </w:r>
      <w:r w:rsidR="00F51ED6">
        <w:tab/>
      </w:r>
      <w:r w:rsidR="00F51ED6">
        <w:tab/>
      </w:r>
      <w:r w:rsidR="00964C48">
        <w:t xml:space="preserve">questionnaire. </w:t>
      </w:r>
    </w:p>
    <w:p w14:paraId="712C0C92" w14:textId="77777777" w:rsidR="001D2A64" w:rsidRPr="001D2A64" w:rsidRDefault="00FB5B00" w:rsidP="001D2A64">
      <w:pPr>
        <w:pStyle w:val="APA"/>
        <w:ind w:firstLine="0"/>
        <w:rPr>
          <w:b/>
        </w:rPr>
      </w:pPr>
      <w:r w:rsidRPr="001D2A64">
        <w:rPr>
          <w:b/>
        </w:rPr>
        <w:t>IV   Deficiencies</w:t>
      </w:r>
    </w:p>
    <w:p w14:paraId="41EB4329" w14:textId="77777777" w:rsidR="001D2A64" w:rsidRDefault="00FB5B00" w:rsidP="00995CBD">
      <w:pPr>
        <w:pStyle w:val="APA"/>
        <w:ind w:firstLine="0"/>
      </w:pPr>
      <w:r>
        <w:tab/>
        <w:t xml:space="preserve">A.   Limitations – </w:t>
      </w:r>
    </w:p>
    <w:p w14:paraId="797C5B20" w14:textId="4843B40D" w:rsidR="001D2A64" w:rsidRDefault="00FB5B00" w:rsidP="001D2A64">
      <w:pPr>
        <w:pStyle w:val="APA"/>
        <w:ind w:firstLine="0"/>
      </w:pPr>
      <w:r>
        <w:tab/>
      </w:r>
      <w:r>
        <w:tab/>
        <w:t xml:space="preserve">1.   </w:t>
      </w:r>
      <w:r w:rsidR="00964C48">
        <w:t xml:space="preserve">Chances if the participants have knowledge concerning the study. </w:t>
      </w:r>
    </w:p>
    <w:p w14:paraId="32C0D5A9" w14:textId="685F1FA0" w:rsidR="003B7E61" w:rsidRDefault="00FB5B00" w:rsidP="001D2A64">
      <w:pPr>
        <w:pStyle w:val="APA"/>
        <w:ind w:firstLine="0"/>
      </w:pPr>
      <w:r>
        <w:tab/>
      </w:r>
      <w:r>
        <w:tab/>
        <w:t xml:space="preserve">2.   </w:t>
      </w:r>
      <w:r w:rsidR="00964C48">
        <w:t>This study is not as comprehensive as required.</w:t>
      </w:r>
    </w:p>
    <w:p w14:paraId="2AD171C3" w14:textId="5915E6DF" w:rsidR="003B7E61" w:rsidRDefault="00FB5B00" w:rsidP="001D2A64">
      <w:pPr>
        <w:pStyle w:val="APA"/>
        <w:ind w:firstLine="0"/>
      </w:pPr>
      <w:r>
        <w:tab/>
      </w:r>
      <w:r>
        <w:tab/>
        <w:t xml:space="preserve">3.   </w:t>
      </w:r>
      <w:r w:rsidR="00964C48">
        <w:t xml:space="preserve">It is not always for a person’s behavior to be influenced by rewards. </w:t>
      </w:r>
    </w:p>
    <w:p w14:paraId="4006169D" w14:textId="77777777" w:rsidR="00A8058A" w:rsidRDefault="00FB5B00" w:rsidP="001D2A64">
      <w:pPr>
        <w:pStyle w:val="APA"/>
        <w:ind w:firstLine="0"/>
      </w:pPr>
      <w:r>
        <w:tab/>
        <w:t xml:space="preserve">B.   Assumptions – </w:t>
      </w:r>
    </w:p>
    <w:p w14:paraId="449E5788" w14:textId="3E3DEB2B" w:rsidR="00A8058A" w:rsidRDefault="00FB5B00" w:rsidP="00A8058A">
      <w:pPr>
        <w:pStyle w:val="APA"/>
      </w:pPr>
      <w:r>
        <w:tab/>
        <w:t>1.   “S</w:t>
      </w:r>
      <w:r w:rsidR="00964C48">
        <w:t xml:space="preserve">elf-regulated learning entails </w:t>
      </w:r>
      <w:r>
        <w:t xml:space="preserve">being </w:t>
      </w:r>
      <w:r w:rsidR="00964C48">
        <w:t xml:space="preserve">cognitive, motivationally and </w:t>
      </w:r>
      <w:r w:rsidR="00F51ED6">
        <w:tab/>
      </w:r>
      <w:r w:rsidR="00F51ED6">
        <w:tab/>
      </w:r>
      <w:r w:rsidR="00F51ED6">
        <w:tab/>
      </w:r>
      <w:r w:rsidR="00F51ED6">
        <w:tab/>
      </w:r>
      <w:r>
        <w:t>metacognitively</w:t>
      </w:r>
      <w:r w:rsidR="004317D6">
        <w:t xml:space="preserve"> indulged</w:t>
      </w:r>
      <w:r>
        <w:t xml:space="preserve"> in one’s </w:t>
      </w:r>
      <w:r w:rsidR="004317D6">
        <w:t xml:space="preserve">performance and </w:t>
      </w:r>
      <w:r>
        <w:t>learning</w:t>
      </w:r>
      <w:r w:rsidR="004317D6">
        <w:t xml:space="preserve"> </w:t>
      </w:r>
      <w:r w:rsidR="00F51ED6">
        <w:t>(Schunk, 2016</w:t>
      </w:r>
      <w:r>
        <w:t>).</w:t>
      </w:r>
    </w:p>
    <w:p w14:paraId="0990D5B9" w14:textId="7B178516" w:rsidR="00A8058A" w:rsidRDefault="00FB5B00" w:rsidP="00A8058A">
      <w:pPr>
        <w:pStyle w:val="APA"/>
      </w:pPr>
      <w:r>
        <w:tab/>
        <w:t xml:space="preserve">2.   </w:t>
      </w:r>
      <w:r w:rsidR="004317D6">
        <w:t xml:space="preserve">Some changes were made on the responses received which relied on the </w:t>
      </w:r>
      <w:r w:rsidR="00F51ED6">
        <w:tab/>
      </w:r>
      <w:r w:rsidR="00F51ED6">
        <w:tab/>
      </w:r>
      <w:r w:rsidR="00F51ED6">
        <w:tab/>
      </w:r>
      <w:r w:rsidR="004317D6">
        <w:t xml:space="preserve">feedback given. </w:t>
      </w:r>
    </w:p>
    <w:p w14:paraId="56CD621A" w14:textId="7F7FF281" w:rsidR="00A8058A" w:rsidRDefault="00FB5B00" w:rsidP="00A8058A">
      <w:pPr>
        <w:pStyle w:val="APA"/>
        <w:ind w:firstLine="0"/>
      </w:pPr>
      <w:r>
        <w:tab/>
      </w:r>
      <w:r>
        <w:tab/>
        <w:t xml:space="preserve">3.  </w:t>
      </w:r>
      <w:r w:rsidR="004317D6">
        <w:t xml:space="preserve">Change and motivated were marked. </w:t>
      </w:r>
    </w:p>
    <w:p w14:paraId="2039716A" w14:textId="77777777" w:rsidR="003B7E61" w:rsidRDefault="00FB5B00" w:rsidP="00A8058A">
      <w:pPr>
        <w:pStyle w:val="APA"/>
        <w:ind w:firstLine="0"/>
        <w:rPr>
          <w:b/>
        </w:rPr>
      </w:pPr>
      <w:r w:rsidRPr="003B7E61">
        <w:rPr>
          <w:b/>
        </w:rPr>
        <w:t>V.   Conclusion</w:t>
      </w:r>
    </w:p>
    <w:p w14:paraId="1ED06F63" w14:textId="57EB45D6" w:rsidR="005B6385" w:rsidRDefault="00FB5B00" w:rsidP="004A379A">
      <w:pPr>
        <w:pStyle w:val="APA"/>
        <w:ind w:firstLine="0"/>
      </w:pPr>
      <w:r>
        <w:rPr>
          <w:b/>
        </w:rPr>
        <w:tab/>
      </w:r>
      <w:r>
        <w:t xml:space="preserve"> </w:t>
      </w:r>
      <w:r w:rsidR="004317D6">
        <w:t xml:space="preserve">The literature has given an outline for the various </w:t>
      </w:r>
      <w:r w:rsidR="004317D6" w:rsidRPr="005B6385">
        <w:t>members</w:t>
      </w:r>
      <w:r w:rsidRPr="004717C3">
        <w:t xml:space="preserve"> o</w:t>
      </w:r>
      <w:r w:rsidRPr="004717C3">
        <w:t xml:space="preserve">f a foundation grant screening committee </w:t>
      </w:r>
      <w:r w:rsidR="004317D6" w:rsidRPr="004717C3">
        <w:t xml:space="preserve">to </w:t>
      </w:r>
      <w:r w:rsidR="004317D6">
        <w:t>undertake a review</w:t>
      </w:r>
      <w:r w:rsidRPr="004717C3">
        <w:t xml:space="preserve"> </w:t>
      </w:r>
      <w:r w:rsidR="004317D6" w:rsidRPr="004717C3">
        <w:t xml:space="preserve">and </w:t>
      </w:r>
      <w:r w:rsidR="004317D6">
        <w:t>come up with a way to measure self-regulation. Also, assumptions, data analysis plans, limitations, operational definitions and hypotheses have been clearly defined. Last but not least, the literature has expounded on the deficiencies critic may come across within the assumptions and limitations statement</w:t>
      </w:r>
      <w:r w:rsidRPr="004717C3">
        <w:t xml:space="preserve">. </w:t>
      </w:r>
      <w:r w:rsidRPr="004717C3">
        <w:tab/>
        <w:t xml:space="preserve"> </w:t>
      </w:r>
      <w:r w:rsidRPr="004717C3">
        <w:tab/>
      </w:r>
      <w:r w:rsidRPr="005B6385">
        <w:tab/>
        <w:t xml:space="preserve"> </w:t>
      </w:r>
      <w:r w:rsidRPr="005B6385">
        <w:tab/>
      </w:r>
    </w:p>
    <w:p w14:paraId="59377ADA" w14:textId="77777777" w:rsidR="004A379A" w:rsidRDefault="00FB5B00">
      <w:pPr>
        <w:rPr>
          <w:b/>
          <w:szCs w:val="20"/>
        </w:rPr>
      </w:pPr>
      <w:r>
        <w:rPr>
          <w:b/>
        </w:rPr>
        <w:br w:type="page"/>
      </w:r>
    </w:p>
    <w:p w14:paraId="3D4DE475" w14:textId="77E2F755" w:rsidR="00FD606E" w:rsidRPr="001342CB" w:rsidRDefault="00FB5B00" w:rsidP="00FD606E">
      <w:pPr>
        <w:pStyle w:val="APA"/>
        <w:jc w:val="center"/>
        <w:rPr>
          <w:b/>
        </w:rPr>
      </w:pPr>
      <w:r w:rsidRPr="001342CB">
        <w:rPr>
          <w:b/>
        </w:rPr>
        <w:lastRenderedPageBreak/>
        <w:t>References</w:t>
      </w:r>
    </w:p>
    <w:p w14:paraId="70423EE2" w14:textId="77777777" w:rsidR="005B6385" w:rsidRDefault="00FB5B00" w:rsidP="00FD606E">
      <w:pPr>
        <w:pStyle w:val="APA"/>
        <w:ind w:firstLine="0"/>
      </w:pPr>
      <w:r>
        <w:t xml:space="preserve">Cash, R.M. (2016). </w:t>
      </w:r>
      <w:r w:rsidRPr="008369AE">
        <w:rPr>
          <w:i/>
        </w:rPr>
        <w:t>Self-regulation in the classroom</w:t>
      </w:r>
      <w:r>
        <w:t>. Minneapolis, MN: Free Spirit Publishing</w:t>
      </w:r>
    </w:p>
    <w:p w14:paraId="387350E6" w14:textId="77777777" w:rsidR="00FD606E" w:rsidRDefault="00FB5B00" w:rsidP="00FD606E">
      <w:pPr>
        <w:pStyle w:val="APA"/>
        <w:ind w:firstLine="0"/>
      </w:pPr>
      <w:r w:rsidRPr="00FD606E">
        <w:t xml:space="preserve">Schunk, D. H. (2016). </w:t>
      </w:r>
      <w:r w:rsidRPr="00FD606E">
        <w:rPr>
          <w:i/>
        </w:rPr>
        <w:t>Le</w:t>
      </w:r>
      <w:r w:rsidRPr="00FD606E">
        <w:rPr>
          <w:i/>
        </w:rPr>
        <w:t>arning theories: An educational perspective</w:t>
      </w:r>
      <w:r w:rsidRPr="00FD606E">
        <w:t xml:space="preserve"> (7th ed.). Boston, MA: </w:t>
      </w:r>
      <w:r>
        <w:tab/>
      </w:r>
      <w:r w:rsidRPr="00FD606E">
        <w:t>Pearson Education</w:t>
      </w:r>
    </w:p>
    <w:p w14:paraId="3AF35781" w14:textId="77777777" w:rsidR="00E457C7" w:rsidRPr="00EB3608" w:rsidRDefault="00FB5B00" w:rsidP="00FD606E">
      <w:pPr>
        <w:pStyle w:val="APA"/>
        <w:ind w:firstLine="0"/>
      </w:pPr>
      <w:r>
        <w:t xml:space="preserve">Stosny, S. (2011). Self-regulation. Retrieved on August 4, 2017, from, </w:t>
      </w:r>
      <w:r>
        <w:tab/>
      </w:r>
      <w:r w:rsidRPr="00E457C7">
        <w:t>https://www.psychologytoday.com/blog/anger-in-the-age-entitlement/201110/self-</w:t>
      </w:r>
      <w:r>
        <w:tab/>
      </w:r>
      <w:bookmarkStart w:id="2" w:name="_GoBack"/>
      <w:bookmarkEnd w:id="2"/>
      <w:r w:rsidRPr="00E457C7">
        <w:t>regulation</w:t>
      </w:r>
    </w:p>
    <w:sectPr w:rsidR="00E457C7" w:rsidRPr="00EB3608" w:rsidSect="00EB3608">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CD19A" w14:textId="77777777" w:rsidR="00FB5B00" w:rsidRDefault="00FB5B00">
      <w:r>
        <w:separator/>
      </w:r>
    </w:p>
  </w:endnote>
  <w:endnote w:type="continuationSeparator" w:id="0">
    <w:p w14:paraId="0EC0F51E" w14:textId="77777777" w:rsidR="00FB5B00" w:rsidRDefault="00FB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5E551" w14:textId="77777777" w:rsidR="00FB5B00" w:rsidRDefault="00FB5B00">
      <w:r>
        <w:separator/>
      </w:r>
    </w:p>
  </w:footnote>
  <w:footnote w:type="continuationSeparator" w:id="0">
    <w:p w14:paraId="7F99AF0F" w14:textId="77777777" w:rsidR="00FB5B00" w:rsidRDefault="00FB5B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8386"/>
      <w:docPartObj>
        <w:docPartGallery w:val="Page Numbers (Top of Page)"/>
        <w:docPartUnique/>
      </w:docPartObj>
    </w:sdtPr>
    <w:sdtEndPr>
      <w:rPr>
        <w:noProof/>
      </w:rPr>
    </w:sdtEndPr>
    <w:sdtContent>
      <w:p w14:paraId="3603EF46" w14:textId="2EB98871" w:rsidR="004F7956" w:rsidRDefault="00FB5B00">
        <w:pPr>
          <w:pStyle w:val="Header"/>
          <w:jc w:val="right"/>
        </w:pPr>
        <w:r w:rsidRPr="004F7956">
          <w:t>SELF-REGULATION OF LEARNING</w:t>
        </w:r>
        <w:r>
          <w:t xml:space="preserve">                                                                                          </w:t>
        </w:r>
        <w:r>
          <w:fldChar w:fldCharType="begin"/>
        </w:r>
        <w:r>
          <w:instrText xml:space="preserve"> PAGE   \* MERGEFORMAT </w:instrText>
        </w:r>
        <w:r>
          <w:fldChar w:fldCharType="separate"/>
        </w:r>
        <w:r w:rsidR="00A66C4D">
          <w:rPr>
            <w:noProof/>
          </w:rPr>
          <w:t>2</w:t>
        </w:r>
        <w:r>
          <w:rPr>
            <w:noProof/>
          </w:rPr>
          <w:fldChar w:fldCharType="end"/>
        </w:r>
      </w:p>
    </w:sdtContent>
  </w:sdt>
  <w:p w14:paraId="2C190F39" w14:textId="77777777" w:rsidR="00EB3608" w:rsidRPr="004F7956" w:rsidRDefault="00EB3608" w:rsidP="004F79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00AE0" w14:textId="5A92D0EE" w:rsidR="005D234E" w:rsidRDefault="00FB5B00">
    <w:pPr>
      <w:pStyle w:val="Header"/>
      <w:jc w:val="right"/>
    </w:pPr>
    <w:r>
      <w:t>Running head:</w:t>
    </w:r>
    <w:sdt>
      <w:sdtPr>
        <w:id w:val="-1393879991"/>
        <w:docPartObj>
          <w:docPartGallery w:val="Page Numbers (Top of Page)"/>
          <w:docPartUnique/>
        </w:docPartObj>
      </w:sdtPr>
      <w:sdtEndPr>
        <w:rPr>
          <w:noProof/>
        </w:rPr>
      </w:sdtEndPr>
      <w:sdtContent>
        <w:r w:rsidR="004F7956">
          <w:t xml:space="preserve"> </w:t>
        </w:r>
        <w:r w:rsidR="004F7956" w:rsidRPr="005D234E">
          <w:t>SELF-REGULATION OF LEARNING</w:t>
        </w:r>
        <w:r w:rsidR="004F7956">
          <w:t xml:space="preserve">                                                                 </w:t>
        </w:r>
        <w:r>
          <w:fldChar w:fldCharType="begin"/>
        </w:r>
        <w:r>
          <w:instrText xml:space="preserve"> PAGE   \* MERGEFORMAT </w:instrText>
        </w:r>
        <w:r>
          <w:fldChar w:fldCharType="separate"/>
        </w:r>
        <w:r w:rsidR="00A66C4D">
          <w:rPr>
            <w:noProof/>
          </w:rPr>
          <w:t>1</w:t>
        </w:r>
        <w:r>
          <w:rPr>
            <w:noProof/>
          </w:rPr>
          <w:fldChar w:fldCharType="end"/>
        </w:r>
      </w:sdtContent>
    </w:sdt>
  </w:p>
  <w:p w14:paraId="6EFBB109" w14:textId="77777777" w:rsidR="00EB3608" w:rsidRPr="005D234E" w:rsidRDefault="00EB3608" w:rsidP="005D23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42A52"/>
    <w:multiLevelType w:val="multilevel"/>
    <w:tmpl w:val="614E5426"/>
    <w:styleLink w:val="Style1"/>
    <w:lvl w:ilvl="0">
      <w:start w:val="1"/>
      <w:numFmt w:val="upperRoman"/>
      <w:lvlText w:val="%1"/>
      <w:lvlJc w:val="left"/>
      <w:pPr>
        <w:ind w:left="1080" w:hanging="360"/>
      </w:pPr>
      <w:rPr>
        <w:rFonts w:ascii="Times New Roman" w:hAnsi="Times New Roman" w:hint="default"/>
      </w:rPr>
    </w:lvl>
    <w:lvl w:ilvl="1">
      <w:start w:val="1"/>
      <w:numFmt w:val="lowerLetter"/>
      <w:lvlText w:val="%2."/>
      <w:lvlJc w:val="left"/>
      <w:pPr>
        <w:ind w:left="1800" w:hanging="360"/>
      </w:pPr>
    </w:lvl>
    <w:lvl w:ilvl="2">
      <w:start w:val="2"/>
      <w:numFmt w:val="upperRoman"/>
      <w:lvlText w:val="%3."/>
      <w:lvlJc w:val="right"/>
      <w:pPr>
        <w:ind w:left="2520" w:hanging="180"/>
      </w:pPr>
    </w:lvl>
    <w:lvl w:ilvl="3">
      <w:start w:val="1"/>
      <w:numFmt w:val="lowerLetter"/>
      <w:lvlText w:val="%4."/>
      <w:lvlJc w:val="left"/>
      <w:pPr>
        <w:ind w:left="3240" w:hanging="360"/>
      </w:pPr>
    </w:lvl>
    <w:lvl w:ilvl="4">
      <w:start w:val="3"/>
      <w:numFmt w:val="upperRoman"/>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45A643AA"/>
    <w:multiLevelType w:val="hybridMultilevel"/>
    <w:tmpl w:val="0068D1D4"/>
    <w:lvl w:ilvl="0" w:tplc="E38CEFC0">
      <w:start w:val="1"/>
      <w:numFmt w:val="lowerLetter"/>
      <w:lvlText w:val="%1."/>
      <w:lvlJc w:val="left"/>
      <w:pPr>
        <w:ind w:left="2880" w:hanging="360"/>
      </w:pPr>
    </w:lvl>
    <w:lvl w:ilvl="1" w:tplc="4E104E6A" w:tentative="1">
      <w:start w:val="1"/>
      <w:numFmt w:val="lowerLetter"/>
      <w:lvlText w:val="%2."/>
      <w:lvlJc w:val="left"/>
      <w:pPr>
        <w:ind w:left="3600" w:hanging="360"/>
      </w:pPr>
    </w:lvl>
    <w:lvl w:ilvl="2" w:tplc="A0845430" w:tentative="1">
      <w:start w:val="1"/>
      <w:numFmt w:val="lowerRoman"/>
      <w:lvlText w:val="%3."/>
      <w:lvlJc w:val="right"/>
      <w:pPr>
        <w:ind w:left="4320" w:hanging="180"/>
      </w:pPr>
    </w:lvl>
    <w:lvl w:ilvl="3" w:tplc="0750D670" w:tentative="1">
      <w:start w:val="1"/>
      <w:numFmt w:val="decimal"/>
      <w:lvlText w:val="%4."/>
      <w:lvlJc w:val="left"/>
      <w:pPr>
        <w:ind w:left="5040" w:hanging="360"/>
      </w:pPr>
    </w:lvl>
    <w:lvl w:ilvl="4" w:tplc="320A1DB4" w:tentative="1">
      <w:start w:val="1"/>
      <w:numFmt w:val="lowerLetter"/>
      <w:lvlText w:val="%5."/>
      <w:lvlJc w:val="left"/>
      <w:pPr>
        <w:ind w:left="5760" w:hanging="360"/>
      </w:pPr>
    </w:lvl>
    <w:lvl w:ilvl="5" w:tplc="E7089E80" w:tentative="1">
      <w:start w:val="1"/>
      <w:numFmt w:val="lowerRoman"/>
      <w:lvlText w:val="%6."/>
      <w:lvlJc w:val="right"/>
      <w:pPr>
        <w:ind w:left="6480" w:hanging="180"/>
      </w:pPr>
    </w:lvl>
    <w:lvl w:ilvl="6" w:tplc="0896C6E0" w:tentative="1">
      <w:start w:val="1"/>
      <w:numFmt w:val="decimal"/>
      <w:lvlText w:val="%7."/>
      <w:lvlJc w:val="left"/>
      <w:pPr>
        <w:ind w:left="7200" w:hanging="360"/>
      </w:pPr>
    </w:lvl>
    <w:lvl w:ilvl="7" w:tplc="3DA2D62E" w:tentative="1">
      <w:start w:val="1"/>
      <w:numFmt w:val="lowerLetter"/>
      <w:lvlText w:val="%8."/>
      <w:lvlJc w:val="left"/>
      <w:pPr>
        <w:ind w:left="7920" w:hanging="360"/>
      </w:pPr>
    </w:lvl>
    <w:lvl w:ilvl="8" w:tplc="1C7282D0" w:tentative="1">
      <w:start w:val="1"/>
      <w:numFmt w:val="lowerRoman"/>
      <w:lvlText w:val="%9."/>
      <w:lvlJc w:val="right"/>
      <w:pPr>
        <w:ind w:left="8640" w:hanging="180"/>
      </w:pPr>
    </w:lvl>
  </w:abstractNum>
  <w:abstractNum w:abstractNumId="2">
    <w:nsid w:val="66871C8A"/>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66966863"/>
    <w:multiLevelType w:val="multilevel"/>
    <w:tmpl w:val="614E5426"/>
    <w:numStyleLink w:val="Style1"/>
  </w:abstractNum>
  <w:num w:numId="1">
    <w:abstractNumId w:val="3"/>
    <w:lvlOverride w:ilvl="0">
      <w:lvl w:ilvl="0">
        <w:start w:val="1"/>
        <w:numFmt w:val="upperRoman"/>
        <w:lvlText w:val="%1"/>
        <w:lvlJc w:val="left"/>
        <w:pPr>
          <w:ind w:left="360" w:hanging="360"/>
        </w:pPr>
        <w:rPr>
          <w:rFonts w:ascii="Times New Roman" w:hAnsi="Times New Roman" w:hint="default"/>
          <w:b/>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bstract" w:val="0"/>
    <w:docVar w:name="IncludeRunningHead" w:val="0"/>
    <w:docVar w:name="OpenYesNo" w:val="0"/>
  </w:docVars>
  <w:rsids>
    <w:rsidRoot w:val="00AC4306"/>
    <w:rsid w:val="000C4254"/>
    <w:rsid w:val="001342CB"/>
    <w:rsid w:val="00137E8D"/>
    <w:rsid w:val="00154388"/>
    <w:rsid w:val="001D2A64"/>
    <w:rsid w:val="001D71B4"/>
    <w:rsid w:val="00234548"/>
    <w:rsid w:val="002A1769"/>
    <w:rsid w:val="0036608B"/>
    <w:rsid w:val="003B7E61"/>
    <w:rsid w:val="003C7A9D"/>
    <w:rsid w:val="004225D1"/>
    <w:rsid w:val="004317D6"/>
    <w:rsid w:val="004717C3"/>
    <w:rsid w:val="004A379A"/>
    <w:rsid w:val="004E411F"/>
    <w:rsid w:val="004F7956"/>
    <w:rsid w:val="00512946"/>
    <w:rsid w:val="005A0916"/>
    <w:rsid w:val="005B6385"/>
    <w:rsid w:val="005D234E"/>
    <w:rsid w:val="005E2A86"/>
    <w:rsid w:val="0068245F"/>
    <w:rsid w:val="00723B97"/>
    <w:rsid w:val="007650EA"/>
    <w:rsid w:val="008369AE"/>
    <w:rsid w:val="00872144"/>
    <w:rsid w:val="008803EB"/>
    <w:rsid w:val="00964C48"/>
    <w:rsid w:val="00995CBD"/>
    <w:rsid w:val="009A700B"/>
    <w:rsid w:val="009F603F"/>
    <w:rsid w:val="00A66C4D"/>
    <w:rsid w:val="00A8058A"/>
    <w:rsid w:val="00AC4306"/>
    <w:rsid w:val="00B13034"/>
    <w:rsid w:val="00B31C54"/>
    <w:rsid w:val="00B34CD1"/>
    <w:rsid w:val="00B901C6"/>
    <w:rsid w:val="00CB02C3"/>
    <w:rsid w:val="00DA69C5"/>
    <w:rsid w:val="00E457C7"/>
    <w:rsid w:val="00EB3608"/>
    <w:rsid w:val="00F34C3D"/>
    <w:rsid w:val="00F46C8E"/>
    <w:rsid w:val="00F51ED6"/>
    <w:rsid w:val="00FB5B00"/>
    <w:rsid w:val="00FD6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paragraph" w:styleId="Heading1">
    <w:name w:val="heading 1"/>
    <w:basedOn w:val="Normal"/>
    <w:next w:val="Normal"/>
    <w:link w:val="Heading1Char"/>
    <w:qFormat/>
    <w:rsid w:val="00B31C54"/>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B31C54"/>
    <w:pPr>
      <w:keepNext/>
      <w:numPr>
        <w:ilvl w:val="1"/>
        <w:numId w:val="2"/>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1C54"/>
    <w:pPr>
      <w:keepNext/>
      <w:numPr>
        <w:ilvl w:val="2"/>
        <w:numId w:val="2"/>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B31C54"/>
    <w:pPr>
      <w:keepNext/>
      <w:numPr>
        <w:ilvl w:val="3"/>
        <w:numId w:val="2"/>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B31C54"/>
    <w:pPr>
      <w:numPr>
        <w:ilvl w:val="4"/>
        <w:numId w:val="2"/>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B31C54"/>
    <w:pPr>
      <w:numPr>
        <w:ilvl w:val="5"/>
        <w:numId w:val="2"/>
      </w:num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B31C54"/>
    <w:pPr>
      <w:numPr>
        <w:ilvl w:val="6"/>
        <w:numId w:val="2"/>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B31C54"/>
    <w:pPr>
      <w:numPr>
        <w:ilvl w:val="7"/>
        <w:numId w:val="2"/>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B31C54"/>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ing1Char">
    <w:name w:val="Heading 1 Char"/>
    <w:basedOn w:val="DefaultParagraphFont"/>
    <w:link w:val="Heading1"/>
    <w:rsid w:val="00B31C5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sid w:val="00B31C5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B31C5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semiHidden/>
    <w:rsid w:val="00B31C54"/>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semiHidden/>
    <w:rsid w:val="00B31C54"/>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semiHidden/>
    <w:rsid w:val="00B31C54"/>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semiHidden/>
    <w:rsid w:val="00B31C54"/>
    <w:rPr>
      <w:rFonts w:asciiTheme="minorHAnsi" w:eastAsiaTheme="minorEastAsia" w:hAnsiTheme="minorHAnsi" w:cstheme="minorBidi"/>
      <w:sz w:val="24"/>
      <w:szCs w:val="24"/>
    </w:rPr>
  </w:style>
  <w:style w:type="character" w:customStyle="1" w:styleId="Heading8Char">
    <w:name w:val="Heading 8 Char"/>
    <w:basedOn w:val="DefaultParagraphFont"/>
    <w:link w:val="Heading8"/>
    <w:semiHidden/>
    <w:rsid w:val="00B31C54"/>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semiHidden/>
    <w:rsid w:val="00B31C54"/>
    <w:rPr>
      <w:rFonts w:asciiTheme="majorHAnsi" w:eastAsiaTheme="majorEastAsia" w:hAnsiTheme="majorHAnsi" w:cstheme="majorBidi"/>
      <w:sz w:val="22"/>
      <w:szCs w:val="22"/>
    </w:rPr>
  </w:style>
  <w:style w:type="numbering" w:customStyle="1" w:styleId="Style1">
    <w:name w:val="Style1"/>
    <w:rsid w:val="00B31C54"/>
    <w:pPr>
      <w:numPr>
        <w:numId w:val="3"/>
      </w:numPr>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customStyle="1" w:styleId="HeaderChar">
    <w:name w:val="Header Char"/>
    <w:basedOn w:val="DefaultParagraphFont"/>
    <w:link w:val="Header"/>
    <w:uiPriority w:val="99"/>
    <w:rsid w:val="005D234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paragraph" w:styleId="Heading1">
    <w:name w:val="heading 1"/>
    <w:basedOn w:val="Normal"/>
    <w:next w:val="Normal"/>
    <w:link w:val="Heading1Char"/>
    <w:qFormat/>
    <w:rsid w:val="00B31C54"/>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B31C54"/>
    <w:pPr>
      <w:keepNext/>
      <w:numPr>
        <w:ilvl w:val="1"/>
        <w:numId w:val="2"/>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1C54"/>
    <w:pPr>
      <w:keepNext/>
      <w:numPr>
        <w:ilvl w:val="2"/>
        <w:numId w:val="2"/>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B31C54"/>
    <w:pPr>
      <w:keepNext/>
      <w:numPr>
        <w:ilvl w:val="3"/>
        <w:numId w:val="2"/>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B31C54"/>
    <w:pPr>
      <w:numPr>
        <w:ilvl w:val="4"/>
        <w:numId w:val="2"/>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B31C54"/>
    <w:pPr>
      <w:numPr>
        <w:ilvl w:val="5"/>
        <w:numId w:val="2"/>
      </w:num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B31C54"/>
    <w:pPr>
      <w:numPr>
        <w:ilvl w:val="6"/>
        <w:numId w:val="2"/>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B31C54"/>
    <w:pPr>
      <w:numPr>
        <w:ilvl w:val="7"/>
        <w:numId w:val="2"/>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B31C54"/>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ing1Char">
    <w:name w:val="Heading 1 Char"/>
    <w:basedOn w:val="DefaultParagraphFont"/>
    <w:link w:val="Heading1"/>
    <w:rsid w:val="00B31C5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sid w:val="00B31C5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B31C5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semiHidden/>
    <w:rsid w:val="00B31C54"/>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semiHidden/>
    <w:rsid w:val="00B31C54"/>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semiHidden/>
    <w:rsid w:val="00B31C54"/>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semiHidden/>
    <w:rsid w:val="00B31C54"/>
    <w:rPr>
      <w:rFonts w:asciiTheme="minorHAnsi" w:eastAsiaTheme="minorEastAsia" w:hAnsiTheme="minorHAnsi" w:cstheme="minorBidi"/>
      <w:sz w:val="24"/>
      <w:szCs w:val="24"/>
    </w:rPr>
  </w:style>
  <w:style w:type="character" w:customStyle="1" w:styleId="Heading8Char">
    <w:name w:val="Heading 8 Char"/>
    <w:basedOn w:val="DefaultParagraphFont"/>
    <w:link w:val="Heading8"/>
    <w:semiHidden/>
    <w:rsid w:val="00B31C54"/>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semiHidden/>
    <w:rsid w:val="00B31C54"/>
    <w:rPr>
      <w:rFonts w:asciiTheme="majorHAnsi" w:eastAsiaTheme="majorEastAsia" w:hAnsiTheme="majorHAnsi" w:cstheme="majorBidi"/>
      <w:sz w:val="22"/>
      <w:szCs w:val="22"/>
    </w:rPr>
  </w:style>
  <w:style w:type="numbering" w:customStyle="1" w:styleId="Style1">
    <w:name w:val="Style1"/>
    <w:rsid w:val="00B31C54"/>
    <w:pPr>
      <w:numPr>
        <w:numId w:val="3"/>
      </w:numPr>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customStyle="1" w:styleId="HeaderChar">
    <w:name w:val="Header Char"/>
    <w:basedOn w:val="DefaultParagraphFont"/>
    <w:link w:val="Header"/>
    <w:uiPriority w:val="99"/>
    <w:rsid w:val="005D23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davis\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EBBCD-EF92-4E35-810C-FD676DF77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8</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Self Regulation Learning</vt:lpstr>
    </vt:vector>
  </TitlesOfParts>
  <Company>Apollogroup</Company>
  <LinksUpToDate>false</LinksUpToDate>
  <CharactersWithSpaces>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Regulation Learning</dc:title>
  <dc:subject>Paper Formatter</dc:subject>
  <dc:creator>Wendy Davis</dc:creator>
  <cp:lastModifiedBy>User</cp:lastModifiedBy>
  <cp:revision>3</cp:revision>
  <dcterms:created xsi:type="dcterms:W3CDTF">2019-03-03T21:20:00Z</dcterms:created>
  <dcterms:modified xsi:type="dcterms:W3CDTF">2019-03-03T21:33:00Z</dcterms:modified>
  <cp:category>School Papers</cp:category>
</cp:coreProperties>
</file>